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A27E3">
        <w:rPr>
          <w:sz w:val="28"/>
          <w:szCs w:val="28"/>
        </w:rPr>
        <w:t>ИСПАНСКОМУ ЯЗЫКУ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9619C1">
        <w:rPr>
          <w:b/>
          <w:bCs/>
        </w:rPr>
        <w:t>испанскому я</w:t>
      </w:r>
      <w:bookmarkStart w:id="0" w:name="_GoBack"/>
      <w:bookmarkEnd w:id="0"/>
      <w:r w:rsidR="009619C1">
        <w:rPr>
          <w:b/>
          <w:bCs/>
        </w:rPr>
        <w:t>зыку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F25B9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27E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24076D">
        <w:rPr>
          <w:b/>
          <w:sz w:val="24"/>
          <w:szCs w:val="24"/>
        </w:rPr>
        <w:t xml:space="preserve">сентября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8A27E3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8A27E3">
              <w:t>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8A27E3"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8A27E3">
              <w:t>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F25B9C" w:rsidP="008A27E3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8A27E3">
              <w:t>9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8A27E3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8A27E3">
              <w:t>9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8A27E3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7B571E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8A27E3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8A27E3">
              <w:t>9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B571E"/>
    <w:rsid w:val="008A27E3"/>
    <w:rsid w:val="009619C1"/>
    <w:rsid w:val="009B75D7"/>
    <w:rsid w:val="00A25334"/>
    <w:rsid w:val="00A938E1"/>
    <w:rsid w:val="00B92BD0"/>
    <w:rsid w:val="00BB1609"/>
    <w:rsid w:val="00C74760"/>
    <w:rsid w:val="00D5786D"/>
    <w:rsid w:val="00F25B9C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5AAA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Александра</cp:lastModifiedBy>
  <cp:revision>3</cp:revision>
  <cp:lastPrinted>2018-11-06T09:26:00Z</cp:lastPrinted>
  <dcterms:created xsi:type="dcterms:W3CDTF">2024-09-20T12:48:00Z</dcterms:created>
  <dcterms:modified xsi:type="dcterms:W3CDTF">2024-09-20T12:48:00Z</dcterms:modified>
</cp:coreProperties>
</file>